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7EC" w:rsidRPr="00373A07" w:rsidRDefault="00D217EC" w:rsidP="00D2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</w:rPr>
      </w:pPr>
      <w:r w:rsidRPr="00373A07">
        <w:rPr>
          <w:b/>
        </w:rPr>
        <w:t>EVLİLİK DIŞI DOĞUM KAYDI</w:t>
      </w:r>
    </w:p>
    <w:p w:rsidR="00D217EC" w:rsidRPr="00373A07" w:rsidRDefault="00D217EC" w:rsidP="00D217EC"/>
    <w:p w:rsidR="00D217EC" w:rsidRDefault="00D217EC" w:rsidP="00D217EC">
      <w:r w:rsidRPr="00373A07">
        <w:rPr>
          <w:b/>
        </w:rPr>
        <w:t>Randevu:</w:t>
      </w:r>
      <w:r w:rsidRPr="00373A07">
        <w:t xml:space="preserve"> Doğum sekmesinden (</w:t>
      </w:r>
      <w:hyperlink r:id="rId7" w:history="1">
        <w:r w:rsidRPr="00373A07">
          <w:rPr>
            <w:rStyle w:val="Hyperlink"/>
          </w:rPr>
          <w:t>www.konsolosluk.gov.tr</w:t>
        </w:r>
      </w:hyperlink>
      <w:r w:rsidRPr="00373A07">
        <w:t>)</w:t>
      </w:r>
    </w:p>
    <w:p w:rsidR="00D217EC" w:rsidRPr="00373A07" w:rsidRDefault="00D217EC" w:rsidP="00D217EC">
      <w:r>
        <w:rPr>
          <w:noProof/>
        </w:rPr>
        <w:drawing>
          <wp:inline distT="0" distB="0" distL="0" distR="0" wp14:anchorId="46F9BF80" wp14:editId="76346D5C">
            <wp:extent cx="5760720" cy="174244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7EC" w:rsidRPr="00373A07" w:rsidRDefault="00D217EC" w:rsidP="00D217EC"/>
    <w:p w:rsidR="00D217EC" w:rsidRPr="00373A07" w:rsidRDefault="00D217EC" w:rsidP="00D217EC">
      <w:r w:rsidRPr="00373A07">
        <w:rPr>
          <w:b/>
          <w:u w:val="single"/>
        </w:rPr>
        <w:t>Gerekli Belgeler</w:t>
      </w:r>
      <w:r>
        <w:rPr>
          <w:b/>
          <w:u w:val="single"/>
        </w:rPr>
        <w:t>:</w:t>
      </w:r>
    </w:p>
    <w:p w:rsidR="00D217EC" w:rsidRPr="008A1C75" w:rsidRDefault="003B7C7C" w:rsidP="00D217EC">
      <w:pPr>
        <w:numPr>
          <w:ilvl w:val="0"/>
          <w:numId w:val="2"/>
        </w:numPr>
        <w:jc w:val="both"/>
        <w:rPr>
          <w:b/>
        </w:rPr>
      </w:pPr>
      <w:r>
        <w:t>Çocuk adına düzenlenmiş, anne-</w:t>
      </w:r>
      <w:r w:rsidR="00D217EC">
        <w:t>baba isminin yazılı olduğu</w:t>
      </w:r>
      <w:r w:rsidR="00D217EC" w:rsidRPr="00373A07">
        <w:t xml:space="preserve"> </w:t>
      </w:r>
      <w:r w:rsidR="00D217EC">
        <w:t>nüfus kayıt örneği</w:t>
      </w:r>
      <w:r w:rsidR="00D217EC" w:rsidRPr="00373A07">
        <w:t xml:space="preserve"> (</w:t>
      </w:r>
      <w:proofErr w:type="spellStart"/>
      <w:r w:rsidR="00D217EC">
        <w:t>M</w:t>
      </w:r>
      <w:r>
        <w:t>aistraatti’den</w:t>
      </w:r>
      <w:proofErr w:type="spellEnd"/>
      <w:r>
        <w:t xml:space="preserve"> alınabilmektedir</w:t>
      </w:r>
      <w:r w:rsidR="00D217EC" w:rsidRPr="00373A07">
        <w:t>) /</w:t>
      </w:r>
      <w:r w:rsidR="00D217EC">
        <w:t xml:space="preserve"> </w:t>
      </w:r>
      <w:proofErr w:type="spellStart"/>
      <w:r w:rsidR="00D217EC">
        <w:t>Virkatodistus</w:t>
      </w:r>
      <w:proofErr w:type="spellEnd"/>
      <w:r w:rsidR="00D217EC">
        <w:t xml:space="preserve"> / </w:t>
      </w:r>
      <w:proofErr w:type="spellStart"/>
      <w:r w:rsidR="00D217EC">
        <w:t>Väestörekisteri</w:t>
      </w:r>
      <w:proofErr w:type="spellEnd"/>
      <w:r w:rsidR="00D217EC">
        <w:t xml:space="preserve"> </w:t>
      </w:r>
      <w:proofErr w:type="spellStart"/>
      <w:r w:rsidR="00D217EC">
        <w:t>ote</w:t>
      </w:r>
      <w:proofErr w:type="spellEnd"/>
    </w:p>
    <w:p w:rsidR="00D217EC" w:rsidRPr="00373A07" w:rsidRDefault="00D217EC" w:rsidP="00D217EC">
      <w:pPr>
        <w:numPr>
          <w:ilvl w:val="0"/>
          <w:numId w:val="2"/>
        </w:numPr>
        <w:jc w:val="both"/>
        <w:rPr>
          <w:b/>
        </w:rPr>
      </w:pPr>
      <w:r>
        <w:t>Finlandiya makamlarınca düzenlenmiş olan babalığı tanıma senedi (</w:t>
      </w:r>
      <w:proofErr w:type="spellStart"/>
      <w:r>
        <w:t>Isyydentunnustus</w:t>
      </w:r>
      <w:proofErr w:type="spellEnd"/>
      <w:r>
        <w:t>)</w:t>
      </w:r>
    </w:p>
    <w:p w:rsidR="00D217EC" w:rsidRPr="00373A07" w:rsidRDefault="00D217EC" w:rsidP="00D217EC">
      <w:pPr>
        <w:numPr>
          <w:ilvl w:val="0"/>
          <w:numId w:val="2"/>
        </w:numPr>
        <w:jc w:val="both"/>
      </w:pPr>
      <w:r w:rsidRPr="00373A07">
        <w:t xml:space="preserve">Anne ve babanın </w:t>
      </w:r>
      <w:r>
        <w:t xml:space="preserve">Türkiye Cumhuriyeti kimlik kartları </w:t>
      </w:r>
    </w:p>
    <w:p w:rsidR="00D217EC" w:rsidRDefault="00D217EC" w:rsidP="00D217EC">
      <w:pPr>
        <w:numPr>
          <w:ilvl w:val="0"/>
          <w:numId w:val="2"/>
        </w:numPr>
        <w:jc w:val="both"/>
        <w:rPr>
          <w:b/>
        </w:rPr>
      </w:pPr>
      <w:r w:rsidRPr="00373A07">
        <w:t>Anne yabancı uyruklu ise, çocuğun doğ</w:t>
      </w:r>
      <w:r w:rsidR="003B7C7C">
        <w:t>duğu tarihte bekâr olduğunu gösterir</w:t>
      </w:r>
      <w:r w:rsidRPr="00373A07">
        <w:t xml:space="preserve"> </w:t>
      </w:r>
      <w:r w:rsidR="003B7C7C">
        <w:t>Nüfus Kayıt Örneği,</w:t>
      </w:r>
    </w:p>
    <w:p w:rsidR="00D217EC" w:rsidRDefault="00D217EC" w:rsidP="00141BE3">
      <w:pPr>
        <w:numPr>
          <w:ilvl w:val="0"/>
          <w:numId w:val="2"/>
        </w:numPr>
        <w:ind w:left="360"/>
        <w:jc w:val="both"/>
      </w:pPr>
      <w:r w:rsidRPr="00373A07">
        <w:t xml:space="preserve">Çocuk </w:t>
      </w:r>
      <w:r>
        <w:t>6</w:t>
      </w:r>
      <w:r w:rsidRPr="00373A07">
        <w:t xml:space="preserve"> yaşından büyük ise </w:t>
      </w:r>
      <w:r>
        <w:t>4</w:t>
      </w:r>
      <w:r w:rsidRPr="00373A07">
        <w:t xml:space="preserve"> adet </w:t>
      </w:r>
      <w:r w:rsidR="003B7C7C">
        <w:t>renkli</w:t>
      </w:r>
      <w:r w:rsidRPr="00373A07">
        <w:t xml:space="preserve"> fotoğraf</w:t>
      </w:r>
      <w:r w:rsidR="003B7C7C">
        <w:t>,</w:t>
      </w:r>
    </w:p>
    <w:p w:rsidR="003B7C7C" w:rsidRPr="00373A07" w:rsidRDefault="003B7C7C" w:rsidP="003B7C7C">
      <w:pPr>
        <w:ind w:left="360"/>
        <w:jc w:val="both"/>
      </w:pPr>
      <w:bookmarkStart w:id="0" w:name="_GoBack"/>
      <w:bookmarkEnd w:id="0"/>
    </w:p>
    <w:p w:rsidR="00D217EC" w:rsidRPr="00373A07" w:rsidRDefault="00D217EC" w:rsidP="00D217EC">
      <w:pPr>
        <w:jc w:val="both"/>
        <w:rPr>
          <w:u w:val="single"/>
        </w:rPr>
      </w:pPr>
      <w:r w:rsidRPr="00373A07">
        <w:rPr>
          <w:b/>
          <w:u w:val="single"/>
        </w:rPr>
        <w:t xml:space="preserve">Önemli </w:t>
      </w:r>
      <w:r>
        <w:rPr>
          <w:b/>
          <w:u w:val="single"/>
        </w:rPr>
        <w:t>Hatırlatmalar:</w:t>
      </w:r>
    </w:p>
    <w:p w:rsidR="00D217EC" w:rsidRPr="00373A07" w:rsidRDefault="00D217EC" w:rsidP="00D217EC">
      <w:pPr>
        <w:jc w:val="both"/>
        <w:rPr>
          <w:b/>
          <w:u w:val="single"/>
        </w:rPr>
      </w:pPr>
      <w:r>
        <w:t xml:space="preserve">1. </w:t>
      </w:r>
      <w:r w:rsidR="003B7C7C">
        <w:t>Mevzuat uyarınca, ç</w:t>
      </w:r>
      <w:r>
        <w:t>ocuğun</w:t>
      </w:r>
      <w:r w:rsidRPr="00373A07">
        <w:t xml:space="preserve"> kaydının doğumdan sonra iki ay içerisinde yapılması gerekmektedir.</w:t>
      </w:r>
      <w:r w:rsidRPr="00373A07">
        <w:rPr>
          <w:u w:val="single"/>
        </w:rPr>
        <w:t xml:space="preserve"> </w:t>
      </w:r>
    </w:p>
    <w:p w:rsidR="00D217EC" w:rsidRPr="00373A07" w:rsidRDefault="003B7C7C" w:rsidP="00D217EC">
      <w:pPr>
        <w:jc w:val="both"/>
        <w:rPr>
          <w:b/>
        </w:rPr>
      </w:pPr>
      <w:r>
        <w:t>2</w:t>
      </w:r>
      <w:r w:rsidR="00D217EC">
        <w:t xml:space="preserve">. </w:t>
      </w:r>
      <w:r w:rsidR="00D217EC" w:rsidRPr="00373A07">
        <w:t>İkiz çocuklar için doğum belgesinde doğum saatinin yazılmış olmasına dikkat edilmesi gerekmektedir.</w:t>
      </w:r>
    </w:p>
    <w:p w:rsidR="00D217EC" w:rsidRDefault="003B7C7C" w:rsidP="00D217EC">
      <w:pPr>
        <w:jc w:val="both"/>
      </w:pPr>
      <w:r>
        <w:t>3</w:t>
      </w:r>
      <w:r w:rsidR="00D217EC">
        <w:t xml:space="preserve">. </w:t>
      </w:r>
      <w:r w:rsidR="00D217EC" w:rsidRPr="00373A07">
        <w:t>Doğum tescilinden sonra kimlik kartı ve doğum yardımı parası için başvuru yapılabilir.</w:t>
      </w:r>
      <w:r w:rsidR="00D217EC">
        <w:t xml:space="preserve"> </w:t>
      </w:r>
      <w:r w:rsidR="00D217EC" w:rsidRPr="00373A07">
        <w:t xml:space="preserve">Kimlik kartı </w:t>
      </w:r>
      <w:r w:rsidR="00D217EC">
        <w:t>i</w:t>
      </w:r>
      <w:r w:rsidR="00D217EC" w:rsidRPr="00373A07">
        <w:t xml:space="preserve">çin </w:t>
      </w:r>
      <w:r w:rsidR="00D217EC">
        <w:t xml:space="preserve">ayrıca </w:t>
      </w:r>
      <w:r w:rsidR="00D217EC" w:rsidRPr="00373A07">
        <w:t xml:space="preserve">randevu alınması </w:t>
      </w:r>
      <w:r w:rsidR="00D217EC">
        <w:t xml:space="preserve">gerekmektedir. </w:t>
      </w:r>
      <w:r w:rsidR="00D217EC" w:rsidRPr="00373A07">
        <w:t>Bu iki işlem anne ya da baba tarafından yapılabilir.</w:t>
      </w:r>
    </w:p>
    <w:p w:rsidR="004029CC" w:rsidRPr="004029CC" w:rsidRDefault="003B7C7C" w:rsidP="004029CC">
      <w:pPr>
        <w:widowControl w:val="0"/>
        <w:jc w:val="both"/>
        <w:rPr>
          <w:bCs/>
        </w:rPr>
      </w:pPr>
      <w:r>
        <w:rPr>
          <w:bCs/>
        </w:rPr>
        <w:t>4</w:t>
      </w:r>
      <w:r w:rsidR="004029CC">
        <w:rPr>
          <w:bCs/>
        </w:rPr>
        <w:t xml:space="preserve">. </w:t>
      </w:r>
      <w:r w:rsidR="004029CC" w:rsidRPr="004029CC">
        <w:rPr>
          <w:bCs/>
        </w:rPr>
        <w:t>Evlilik devam ederken veya evlilik bitiminden başlayarak 300 gün içinde doğan çocuklar (baba başkası olsa dahi) evlilik içinde do</w:t>
      </w:r>
      <w:r w:rsidR="004029CC">
        <w:rPr>
          <w:bCs/>
        </w:rPr>
        <w:t>ğmuş sayılarak, kocanın nüfus kütüğüne</w:t>
      </w:r>
      <w:r w:rsidR="004029CC" w:rsidRPr="004029CC">
        <w:rPr>
          <w:bCs/>
        </w:rPr>
        <w:t xml:space="preserve"> kayıt edilir. Daha sonra, kocanın </w:t>
      </w:r>
      <w:proofErr w:type="spellStart"/>
      <w:r w:rsidR="004029CC" w:rsidRPr="004029CC">
        <w:rPr>
          <w:bCs/>
        </w:rPr>
        <w:t>soybağı</w:t>
      </w:r>
      <w:proofErr w:type="spellEnd"/>
      <w:r w:rsidR="004029CC" w:rsidRPr="004029CC">
        <w:rPr>
          <w:bCs/>
        </w:rPr>
        <w:t xml:space="preserve"> reddi davası açma hakkı bulunduğu gibi, anne ve çocuğun da ayrıca dava açma hakkı bulunmaktadır.</w:t>
      </w:r>
    </w:p>
    <w:p w:rsidR="004029CC" w:rsidRPr="004029CC" w:rsidRDefault="003B7C7C" w:rsidP="004029CC">
      <w:pPr>
        <w:widowControl w:val="0"/>
        <w:jc w:val="both"/>
        <w:rPr>
          <w:bCs/>
        </w:rPr>
      </w:pPr>
      <w:r>
        <w:rPr>
          <w:bCs/>
        </w:rPr>
        <w:t>5</w:t>
      </w:r>
      <w:r w:rsidR="004029CC">
        <w:rPr>
          <w:bCs/>
        </w:rPr>
        <w:t xml:space="preserve">. </w:t>
      </w:r>
      <w:r w:rsidR="004029CC" w:rsidRPr="004029CC">
        <w:rPr>
          <w:bCs/>
        </w:rPr>
        <w:t xml:space="preserve">Evlilik dışı doğan ve babalık tanımanın yapılmadığı hallerde, sadece Türk vatandaşı annenin </w:t>
      </w:r>
      <w:r>
        <w:rPr>
          <w:bCs/>
        </w:rPr>
        <w:t>yukarı kayıtlı</w:t>
      </w:r>
      <w:r w:rsidR="004029CC" w:rsidRPr="004029CC">
        <w:rPr>
          <w:bCs/>
        </w:rPr>
        <w:t xml:space="preserve"> belgelerle birlikte gelmesi gerekmektedir. Bu durumda çocuk</w:t>
      </w:r>
      <w:r w:rsidR="004029CC">
        <w:rPr>
          <w:bCs/>
        </w:rPr>
        <w:t>,</w:t>
      </w:r>
      <w:r w:rsidR="004029CC" w:rsidRPr="004029CC">
        <w:rPr>
          <w:bCs/>
        </w:rPr>
        <w:t xml:space="preserve"> anne nüfusuna anne soyadıyla kaydedilmektedir.</w:t>
      </w:r>
    </w:p>
    <w:p w:rsidR="004029CC" w:rsidRDefault="004029CC" w:rsidP="004029C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21212"/>
        </w:rPr>
      </w:pPr>
    </w:p>
    <w:p w:rsidR="004029CC" w:rsidRDefault="004029CC" w:rsidP="004029C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 w:rsidRPr="00373A07">
        <w:rPr>
          <w:b/>
          <w:u w:val="single"/>
        </w:rPr>
        <w:t>18 Yaş Üstü Kişilerin Nüfusa Kaydı:</w:t>
      </w:r>
    </w:p>
    <w:p w:rsidR="004029CC" w:rsidRPr="00373A07" w:rsidRDefault="004029CC" w:rsidP="004029C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</w:p>
    <w:p w:rsidR="004029CC" w:rsidRDefault="004029CC" w:rsidP="004029C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373A07">
        <w:t>Türk ana ve/veya babadan dünyaya gelen ancak, Türk nüfusuna henüz kaydedilmeyen 18 yaşından büyükler için doğum kaydı yapılamamakta olup, onun yerine anne ve /veya babaya bağlı olarak Türk vatandaşlığına giriş müracaatı yapmaları gerekmektedir.</w:t>
      </w:r>
    </w:p>
    <w:p w:rsidR="004029CC" w:rsidRPr="00373A07" w:rsidRDefault="004029CC" w:rsidP="004029CC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4029CC" w:rsidRPr="00D217EC" w:rsidRDefault="004029CC" w:rsidP="00D217EC">
      <w:pPr>
        <w:jc w:val="both"/>
      </w:pPr>
    </w:p>
    <w:p w:rsidR="004F2534" w:rsidRDefault="004F2534"/>
    <w:sectPr w:rsidR="004F2534" w:rsidSect="004029CC">
      <w:headerReference w:type="default" r:id="rId9"/>
      <w:footerReference w:type="default" r:id="rId10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1E0" w:rsidRDefault="00F471E0" w:rsidP="00D217EC">
      <w:pPr>
        <w:spacing w:after="0" w:line="240" w:lineRule="auto"/>
      </w:pPr>
      <w:r>
        <w:separator/>
      </w:r>
    </w:p>
  </w:endnote>
  <w:endnote w:type="continuationSeparator" w:id="0">
    <w:p w:rsidR="00F471E0" w:rsidRDefault="00F471E0" w:rsidP="00D2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1460590"/>
      <w:docPartObj>
        <w:docPartGallery w:val="Page Numbers (Bottom of Page)"/>
        <w:docPartUnique/>
      </w:docPartObj>
    </w:sdtPr>
    <w:sdtEndPr/>
    <w:sdtContent>
      <w:p w:rsidR="004029CC" w:rsidRDefault="004029C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C7C">
          <w:rPr>
            <w:noProof/>
          </w:rPr>
          <w:t>2</w:t>
        </w:r>
        <w:r>
          <w:fldChar w:fldCharType="end"/>
        </w:r>
      </w:p>
    </w:sdtContent>
  </w:sdt>
  <w:p w:rsidR="004029CC" w:rsidRDefault="00402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1E0" w:rsidRDefault="00F471E0" w:rsidP="00D217EC">
      <w:pPr>
        <w:spacing w:after="0" w:line="240" w:lineRule="auto"/>
      </w:pPr>
      <w:r>
        <w:separator/>
      </w:r>
    </w:p>
  </w:footnote>
  <w:footnote w:type="continuationSeparator" w:id="0">
    <w:p w:rsidR="00F471E0" w:rsidRDefault="00F471E0" w:rsidP="00D2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CC" w:rsidRDefault="004029CC">
    <w:pPr>
      <w:pStyle w:val="Header"/>
      <w:jc w:val="center"/>
    </w:pPr>
  </w:p>
  <w:p w:rsidR="00D217EC" w:rsidRPr="00D217EC" w:rsidRDefault="00D217EC" w:rsidP="00D217EC">
    <w:pPr>
      <w:pStyle w:val="Header"/>
      <w:jc w:val="right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6B2F"/>
    <w:multiLevelType w:val="hybridMultilevel"/>
    <w:tmpl w:val="E1E6CAD0"/>
    <w:lvl w:ilvl="0" w:tplc="25405A8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70369"/>
    <w:multiLevelType w:val="hybridMultilevel"/>
    <w:tmpl w:val="0350685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6702D"/>
    <w:multiLevelType w:val="hybridMultilevel"/>
    <w:tmpl w:val="4CACE6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91"/>
    <w:rsid w:val="00084B77"/>
    <w:rsid w:val="003B7C7C"/>
    <w:rsid w:val="004029CC"/>
    <w:rsid w:val="004F2534"/>
    <w:rsid w:val="00534291"/>
    <w:rsid w:val="00D217EC"/>
    <w:rsid w:val="00E24CD4"/>
    <w:rsid w:val="00F4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9978"/>
  <w15:chartTrackingRefBased/>
  <w15:docId w15:val="{BF88ACE4-9F31-491D-8B67-F13EBFB5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7E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7E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1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7E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D21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7E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D217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029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konsolosluk.gov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1542</Characters>
  <Application>Microsoft Office Word</Application>
  <DocSecurity>0</DocSecurity>
  <Lines>12</Lines>
  <Paragraphs>3</Paragraphs>
  <ScaleCrop>false</ScaleCrop>
  <Company>MFA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Öztürk</dc:creator>
  <cp:keywords/>
  <dc:description/>
  <cp:lastModifiedBy>Uğur Öztürk</cp:lastModifiedBy>
  <cp:revision>4</cp:revision>
  <dcterms:created xsi:type="dcterms:W3CDTF">2020-08-31T09:10:00Z</dcterms:created>
  <dcterms:modified xsi:type="dcterms:W3CDTF">2020-10-28T10:25:00Z</dcterms:modified>
</cp:coreProperties>
</file>