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3F1" w:rsidRDefault="001E53F1" w:rsidP="001E5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Style w:val="Gvdemetni"/>
          <w:rFonts w:eastAsia="Courier New"/>
          <w:sz w:val="24"/>
          <w:szCs w:val="24"/>
          <w:u w:val="none"/>
        </w:rPr>
      </w:pPr>
      <w:r w:rsidRPr="00373A07">
        <w:rPr>
          <w:rStyle w:val="Gvdemetni"/>
          <w:rFonts w:eastAsia="Courier New"/>
          <w:sz w:val="24"/>
          <w:szCs w:val="24"/>
          <w:u w:val="none"/>
        </w:rPr>
        <w:t>EVLİLİK</w:t>
      </w:r>
      <w:r w:rsidR="00FE68C3">
        <w:rPr>
          <w:rStyle w:val="Gvdemetni"/>
          <w:rFonts w:eastAsia="Courier New"/>
          <w:sz w:val="24"/>
          <w:szCs w:val="24"/>
          <w:u w:val="none"/>
        </w:rPr>
        <w:t xml:space="preserve"> TECİLİ BAŞVURUSU</w:t>
      </w:r>
      <w:r w:rsidRPr="00373A07">
        <w:rPr>
          <w:rStyle w:val="Gvdemetni"/>
          <w:rFonts w:eastAsia="Courier New"/>
          <w:sz w:val="24"/>
          <w:szCs w:val="24"/>
          <w:u w:val="none"/>
        </w:rPr>
        <w:t xml:space="preserve"> </w:t>
      </w:r>
    </w:p>
    <w:p w:rsidR="001E53F1" w:rsidRDefault="001E53F1" w:rsidP="001E53F1">
      <w:r w:rsidRPr="00373A07">
        <w:rPr>
          <w:b/>
        </w:rPr>
        <w:t>Randevu:</w:t>
      </w:r>
      <w:r w:rsidRPr="00373A07">
        <w:t xml:space="preserve"> Evlilik sekmesinden (</w:t>
      </w:r>
      <w:hyperlink r:id="rId7" w:history="1">
        <w:r w:rsidRPr="00373A07">
          <w:rPr>
            <w:rStyle w:val="Hyperlink"/>
          </w:rPr>
          <w:t>www.konsolosluk.gov.tr</w:t>
        </w:r>
      </w:hyperlink>
      <w:r w:rsidRPr="00373A07">
        <w:t>)</w:t>
      </w:r>
    </w:p>
    <w:p w:rsidR="001E53F1" w:rsidRPr="00373A07" w:rsidRDefault="001E53F1" w:rsidP="001E53F1">
      <w:r>
        <w:rPr>
          <w:noProof/>
        </w:rPr>
        <w:drawing>
          <wp:inline distT="0" distB="0" distL="0" distR="0" wp14:anchorId="176FE482" wp14:editId="3A9E034D">
            <wp:extent cx="5760720" cy="2018665"/>
            <wp:effectExtent l="0" t="0" r="0" b="63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3F1" w:rsidRPr="00373A07" w:rsidRDefault="001E53F1" w:rsidP="001E53F1">
      <w:pPr>
        <w:jc w:val="both"/>
      </w:pPr>
    </w:p>
    <w:p w:rsidR="001E53F1" w:rsidRPr="00373A07" w:rsidRDefault="001E53F1" w:rsidP="001E53F1">
      <w:r w:rsidRPr="00373A07">
        <w:rPr>
          <w:b/>
          <w:u w:val="single"/>
        </w:rPr>
        <w:t>Gerekli Belgeler</w:t>
      </w:r>
      <w:r>
        <w:rPr>
          <w:b/>
          <w:u w:val="single"/>
        </w:rPr>
        <w:t>:</w:t>
      </w:r>
    </w:p>
    <w:p w:rsidR="001E53F1" w:rsidRPr="00373A07" w:rsidRDefault="001E53F1" w:rsidP="001E53F1">
      <w:pPr>
        <w:widowControl w:val="0"/>
        <w:tabs>
          <w:tab w:val="left" w:pos="1075"/>
        </w:tabs>
        <w:ind w:right="540"/>
        <w:jc w:val="both"/>
        <w:rPr>
          <w:b/>
        </w:rPr>
      </w:pPr>
      <w:r>
        <w:rPr>
          <w:rStyle w:val="GvdemetniKalnDeil"/>
          <w:b w:val="0"/>
          <w:sz w:val="24"/>
          <w:szCs w:val="24"/>
        </w:rPr>
        <w:t xml:space="preserve">1. </w:t>
      </w:r>
      <w:r w:rsidRPr="00373A07">
        <w:rPr>
          <w:rStyle w:val="GvdemetniKalnDeil"/>
          <w:b w:val="0"/>
          <w:sz w:val="24"/>
          <w:szCs w:val="24"/>
        </w:rPr>
        <w:t>Detaylı evlilik belgesi</w:t>
      </w:r>
      <w:r w:rsidRPr="00373A07">
        <w:rPr>
          <w:rStyle w:val="GvdemetniKalnDeil"/>
          <w:sz w:val="24"/>
          <w:szCs w:val="24"/>
        </w:rPr>
        <w:t xml:space="preserve"> </w:t>
      </w:r>
      <w:r w:rsidRPr="00373A07">
        <w:t>/</w:t>
      </w:r>
      <w:proofErr w:type="spellStart"/>
      <w:r>
        <w:rPr>
          <w:b/>
        </w:rPr>
        <w:t>Vihkimistodistus</w:t>
      </w:r>
      <w:proofErr w:type="spellEnd"/>
    </w:p>
    <w:p w:rsidR="001E53F1" w:rsidRPr="00373A07" w:rsidRDefault="001E53F1" w:rsidP="001E53F1">
      <w:pPr>
        <w:widowControl w:val="0"/>
        <w:tabs>
          <w:tab w:val="left" w:pos="1075"/>
        </w:tabs>
        <w:ind w:right="880"/>
        <w:jc w:val="both"/>
      </w:pPr>
      <w:r>
        <w:rPr>
          <w:rStyle w:val="GvdemetniKalnDeil"/>
          <w:b w:val="0"/>
          <w:sz w:val="24"/>
          <w:szCs w:val="24"/>
        </w:rPr>
        <w:t xml:space="preserve">2. Türk Cumhuriyeti kimlik kartları </w:t>
      </w:r>
    </w:p>
    <w:p w:rsidR="001E53F1" w:rsidRPr="00373A07" w:rsidRDefault="001E53F1" w:rsidP="001E53F1">
      <w:pPr>
        <w:pStyle w:val="Gvdemetni20"/>
        <w:shd w:val="clear" w:color="auto" w:fill="auto"/>
        <w:tabs>
          <w:tab w:val="left" w:pos="1075"/>
        </w:tabs>
        <w:spacing w:before="0" w:line="240" w:lineRule="auto"/>
        <w:ind w:left="720" w:right="540" w:firstLine="0"/>
        <w:jc w:val="both"/>
        <w:rPr>
          <w:rStyle w:val="Gvdemetni2Kaln"/>
          <w:b w:val="0"/>
          <w:bCs w:val="0"/>
          <w:sz w:val="24"/>
          <w:szCs w:val="24"/>
          <w:lang w:val="tr-TR"/>
        </w:rPr>
      </w:pPr>
    </w:p>
    <w:p w:rsidR="001E53F1" w:rsidRPr="00373A07" w:rsidRDefault="001E53F1" w:rsidP="001E53F1">
      <w:pPr>
        <w:jc w:val="both"/>
      </w:pPr>
      <w:r>
        <w:rPr>
          <w:b/>
          <w:u w:val="single"/>
        </w:rPr>
        <w:t>Önemli Hatırlatmalar:</w:t>
      </w:r>
    </w:p>
    <w:p w:rsidR="001E53F1" w:rsidRPr="001E53F1" w:rsidRDefault="001E53F1" w:rsidP="001E53F1">
      <w:pPr>
        <w:jc w:val="both"/>
        <w:rPr>
          <w:b/>
          <w:u w:val="single"/>
        </w:rPr>
      </w:pPr>
      <w:r>
        <w:t xml:space="preserve">1. </w:t>
      </w:r>
      <w:r w:rsidRPr="001E53F1">
        <w:t>Evlilik kaydının bir ay içerisinde yapılması gerekmektedir.</w:t>
      </w:r>
      <w:r w:rsidRPr="001E53F1">
        <w:rPr>
          <w:u w:val="single"/>
        </w:rPr>
        <w:t xml:space="preserve">  </w:t>
      </w:r>
    </w:p>
    <w:p w:rsidR="00F62575" w:rsidRDefault="001E53F1" w:rsidP="001E53F1">
      <w:pPr>
        <w:jc w:val="both"/>
      </w:pPr>
      <w:r>
        <w:t xml:space="preserve">2. </w:t>
      </w:r>
      <w:r w:rsidRPr="001E53F1">
        <w:t xml:space="preserve">Evlilik kaydı </w:t>
      </w:r>
      <w:r>
        <w:t xml:space="preserve">başvurusunu </w:t>
      </w:r>
      <w:r w:rsidRPr="001E53F1">
        <w:t>eşlerden biri</w:t>
      </w:r>
      <w:r>
        <w:t xml:space="preserve"> yapabilmektedir. </w:t>
      </w:r>
    </w:p>
    <w:p w:rsidR="004F2534" w:rsidRDefault="00F62575" w:rsidP="001E53F1">
      <w:pPr>
        <w:jc w:val="both"/>
      </w:pPr>
      <w:r>
        <w:t xml:space="preserve">3. </w:t>
      </w:r>
      <w:r w:rsidR="001E53F1" w:rsidRPr="00F62575">
        <w:rPr>
          <w:b/>
        </w:rPr>
        <w:t>Yabancı eş için</w:t>
      </w:r>
      <w:r>
        <w:t>: A</w:t>
      </w:r>
      <w:r w:rsidR="001E53F1">
        <w:t>nne ve baba isminin yazılı olduğu</w:t>
      </w:r>
      <w:r w:rsidR="001E53F1" w:rsidRPr="00373A07">
        <w:t xml:space="preserve"> </w:t>
      </w:r>
      <w:r w:rsidR="001E53F1">
        <w:t>nüfus kayıt örneğine</w:t>
      </w:r>
      <w:r w:rsidR="001E53F1" w:rsidRPr="00373A07">
        <w:t xml:space="preserve"> (</w:t>
      </w:r>
      <w:proofErr w:type="spellStart"/>
      <w:r w:rsidR="001E53F1">
        <w:t>Maistraatti’den</w:t>
      </w:r>
      <w:proofErr w:type="spellEnd"/>
      <w:r w:rsidR="001E53F1">
        <w:t xml:space="preserve"> veya vatandaşı olduğu ülkenin Büyükelçiliklerinden alınabilm</w:t>
      </w:r>
      <w:bookmarkStart w:id="0" w:name="_GoBack"/>
      <w:bookmarkEnd w:id="0"/>
      <w:r w:rsidR="001E53F1">
        <w:t>ektedir.</w:t>
      </w:r>
      <w:r w:rsidR="001E53F1" w:rsidRPr="00373A07">
        <w:t xml:space="preserve">) </w:t>
      </w:r>
      <w:r w:rsidR="001E53F1" w:rsidRPr="00B0212C">
        <w:t>ihtiyaç duyulmaktadır.</w:t>
      </w:r>
    </w:p>
    <w:sectPr w:rsidR="004F253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517" w:rsidRDefault="00BD4517" w:rsidP="001E53F1">
      <w:pPr>
        <w:spacing w:after="0" w:line="240" w:lineRule="auto"/>
      </w:pPr>
      <w:r>
        <w:separator/>
      </w:r>
    </w:p>
  </w:endnote>
  <w:endnote w:type="continuationSeparator" w:id="0">
    <w:p w:rsidR="00BD4517" w:rsidRDefault="00BD4517" w:rsidP="001E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517" w:rsidRDefault="00BD4517" w:rsidP="001E53F1">
      <w:pPr>
        <w:spacing w:after="0" w:line="240" w:lineRule="auto"/>
      </w:pPr>
      <w:r>
        <w:separator/>
      </w:r>
    </w:p>
  </w:footnote>
  <w:footnote w:type="continuationSeparator" w:id="0">
    <w:p w:rsidR="00BD4517" w:rsidRDefault="00BD4517" w:rsidP="001E5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3F1" w:rsidRPr="001E53F1" w:rsidRDefault="001E53F1" w:rsidP="001E53F1">
    <w:pPr>
      <w:pStyle w:val="Header"/>
      <w:jc w:val="right"/>
      <w:rPr>
        <w:b/>
        <w:u w:val="single"/>
      </w:rPr>
    </w:pPr>
    <w:r w:rsidRPr="001E53F1">
      <w:rPr>
        <w:b/>
        <w:u w:val="single"/>
      </w:rPr>
      <w:t>HELSİNKİ 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05B80"/>
    <w:multiLevelType w:val="hybridMultilevel"/>
    <w:tmpl w:val="5A90B92E"/>
    <w:lvl w:ilvl="0" w:tplc="CE9A60C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E62A5"/>
    <w:multiLevelType w:val="hybridMultilevel"/>
    <w:tmpl w:val="D3B8BEA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871C5"/>
    <w:multiLevelType w:val="hybridMultilevel"/>
    <w:tmpl w:val="5A1E8C54"/>
    <w:lvl w:ilvl="0" w:tplc="ED6012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61"/>
    <w:rsid w:val="001E53F1"/>
    <w:rsid w:val="004F2534"/>
    <w:rsid w:val="007A4DB5"/>
    <w:rsid w:val="009B27A2"/>
    <w:rsid w:val="00BD4517"/>
    <w:rsid w:val="00F07E61"/>
    <w:rsid w:val="00F62575"/>
    <w:rsid w:val="00FE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C921"/>
  <w15:chartTrackingRefBased/>
  <w15:docId w15:val="{CFDCBF04-9E74-41A2-B45F-DEE66124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3F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3F1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val="fr-FR"/>
    </w:rPr>
  </w:style>
  <w:style w:type="character" w:customStyle="1" w:styleId="Gvdemetni2">
    <w:name w:val="Gövde metni (2)_"/>
    <w:basedOn w:val="DefaultParagraphFont"/>
    <w:link w:val="Gvdemetni20"/>
    <w:locked/>
    <w:rsid w:val="001E53F1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1E53F1"/>
    <w:pPr>
      <w:widowControl w:val="0"/>
      <w:shd w:val="clear" w:color="auto" w:fill="FFFFFF"/>
      <w:spacing w:before="720" w:line="509" w:lineRule="exact"/>
      <w:ind w:hanging="700"/>
    </w:pPr>
    <w:rPr>
      <w:sz w:val="42"/>
      <w:szCs w:val="42"/>
      <w:lang w:eastAsia="en-US"/>
    </w:rPr>
  </w:style>
  <w:style w:type="character" w:customStyle="1" w:styleId="Gvdemetni">
    <w:name w:val="Gövde metni"/>
    <w:basedOn w:val="DefaultParagraphFont"/>
    <w:rsid w:val="001E53F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42"/>
      <w:szCs w:val="42"/>
      <w:u w:val="single"/>
      <w:effect w:val="none"/>
      <w:lang w:val="tr-TR"/>
    </w:rPr>
  </w:style>
  <w:style w:type="character" w:customStyle="1" w:styleId="GvdemetniKalnDeil">
    <w:name w:val="Gövde metni + Kalın Değil"/>
    <w:basedOn w:val="DefaultParagraphFont"/>
    <w:rsid w:val="001E53F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42"/>
      <w:szCs w:val="42"/>
      <w:u w:val="none"/>
      <w:effect w:val="none"/>
      <w:lang w:val="tr-TR"/>
    </w:rPr>
  </w:style>
  <w:style w:type="character" w:customStyle="1" w:styleId="Gvdemetni2Kaln">
    <w:name w:val="Gövde metni (2) + Kalın"/>
    <w:basedOn w:val="Gvdemetni2"/>
    <w:rsid w:val="001E5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42"/>
      <w:szCs w:val="42"/>
      <w:shd w:val="clear" w:color="auto" w:fill="FFFFFF"/>
      <w:lang w:val="fr-FR"/>
    </w:rPr>
  </w:style>
  <w:style w:type="character" w:styleId="Hyperlink">
    <w:name w:val="Hyperlink"/>
    <w:basedOn w:val="DefaultParagraphFont"/>
    <w:uiPriority w:val="99"/>
    <w:unhideWhenUsed/>
    <w:rsid w:val="001E53F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5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3F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1E5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3F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konsoloslu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480</Characters>
  <Application>Microsoft Office Word</Application>
  <DocSecurity>0</DocSecurity>
  <Lines>4</Lines>
  <Paragraphs>1</Paragraphs>
  <ScaleCrop>false</ScaleCrop>
  <Company>MFA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Öztürk</dc:creator>
  <cp:keywords/>
  <dc:description/>
  <cp:lastModifiedBy>Uğur Öztürk</cp:lastModifiedBy>
  <cp:revision>5</cp:revision>
  <dcterms:created xsi:type="dcterms:W3CDTF">2020-08-31T09:16:00Z</dcterms:created>
  <dcterms:modified xsi:type="dcterms:W3CDTF">2021-01-11T10:08:00Z</dcterms:modified>
</cp:coreProperties>
</file>